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7219" w14:textId="77777777" w:rsidR="00E35F89" w:rsidRDefault="00B75F2C" w:rsidP="00D24064">
      <w:pPr>
        <w:pStyle w:val="a3"/>
        <w:tabs>
          <w:tab w:val="left" w:pos="284"/>
          <w:tab w:val="left" w:pos="567"/>
        </w:tabs>
        <w:autoSpaceDE w:val="0"/>
        <w:autoSpaceDN w:val="0"/>
        <w:adjustRightInd w:val="0"/>
        <w:ind w:left="0"/>
        <w:rPr>
          <w:rFonts w:ascii="Verdana" w:eastAsia="Calibri" w:hAnsi="Verdana" w:cs="Arial-BoldMT"/>
          <w:b/>
          <w:bCs/>
          <w:color w:val="005DAA"/>
          <w:sz w:val="31"/>
          <w:szCs w:val="31"/>
          <w:lang w:eastAsia="en-US"/>
        </w:rPr>
      </w:pPr>
      <w:r>
        <w:rPr>
          <w:rFonts w:ascii="Verdana" w:eastAsia="Calibri" w:hAnsi="Verdana" w:cs="Arial-BoldMT"/>
          <w:b/>
          <w:bCs/>
          <w:color w:val="005DAA"/>
          <w:sz w:val="31"/>
          <w:szCs w:val="31"/>
          <w:lang w:eastAsia="en-US"/>
        </w:rPr>
        <w:t xml:space="preserve">   </w:t>
      </w:r>
      <w:r w:rsidR="00D41067">
        <w:rPr>
          <w:rFonts w:ascii="Verdana" w:eastAsia="Calibri" w:hAnsi="Verdana" w:cs="Arial-BoldMT"/>
          <w:b/>
          <w:bCs/>
          <w:color w:val="005DAA"/>
          <w:sz w:val="31"/>
          <w:szCs w:val="31"/>
          <w:lang w:eastAsia="en-US"/>
        </w:rPr>
        <w:t>Адаптивность</w:t>
      </w:r>
    </w:p>
    <w:p w14:paraId="6C0C03D1" w14:textId="77777777" w:rsidR="0030300D" w:rsidRPr="00E35F89" w:rsidRDefault="0030300D" w:rsidP="00D24064">
      <w:pPr>
        <w:pStyle w:val="a3"/>
        <w:tabs>
          <w:tab w:val="left" w:pos="284"/>
          <w:tab w:val="left" w:pos="567"/>
        </w:tabs>
        <w:autoSpaceDE w:val="0"/>
        <w:autoSpaceDN w:val="0"/>
        <w:adjustRightInd w:val="0"/>
        <w:ind w:left="0"/>
        <w:rPr>
          <w:rFonts w:ascii="Verdana" w:eastAsia="Calibri" w:hAnsi="Verdana" w:cs="Arial-BoldMT"/>
          <w:b/>
          <w:bCs/>
          <w:color w:val="005DAA"/>
          <w:sz w:val="31"/>
          <w:szCs w:val="31"/>
          <w:lang w:eastAsia="en-US"/>
        </w:rPr>
      </w:pPr>
    </w:p>
    <w:p w14:paraId="23FB67DB" w14:textId="59DABB9B" w:rsidR="00E35F89" w:rsidRDefault="000E6B74" w:rsidP="00E35F89">
      <w:pPr>
        <w:pStyle w:val="a3"/>
        <w:ind w:left="360"/>
        <w:rPr>
          <w:rFonts w:ascii="Verdana" w:hAnsi="Verdana"/>
          <w:color w:val="000000" w:themeColor="text1"/>
          <w:sz w:val="20"/>
          <w:szCs w:val="20"/>
          <w:lang w:val="en-GB" w:eastAsia="en-US"/>
        </w:rPr>
      </w:pPr>
      <w:r>
        <w:rPr>
          <w:noProof/>
        </w:rPr>
        <w:drawing>
          <wp:inline distT="0" distB="0" distL="0" distR="0" wp14:anchorId="2E49D071" wp14:editId="54814A1D">
            <wp:extent cx="8890000" cy="500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972" cy="500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0B01" w14:textId="77777777" w:rsidR="0071092A" w:rsidRPr="00D41067" w:rsidRDefault="00D41067" w:rsidP="00D41067">
      <w:pPr>
        <w:pStyle w:val="a3"/>
        <w:numPr>
          <w:ilvl w:val="0"/>
          <w:numId w:val="1"/>
        </w:numPr>
        <w:rPr>
          <w:rFonts w:ascii="Verdana" w:eastAsia="Wingdings-Regular" w:hAnsi="Verdana" w:cs="Arial-BoldMT"/>
          <w:bCs/>
          <w:color w:val="000000" w:themeColor="text1"/>
          <w:sz w:val="20"/>
          <w:szCs w:val="20"/>
          <w:lang w:eastAsia="en-US"/>
        </w:rPr>
      </w:pPr>
      <w:r w:rsidRPr="00D41067">
        <w:rPr>
          <w:rFonts w:ascii="Verdana" w:hAnsi="Verdana"/>
          <w:color w:val="000000" w:themeColor="text1"/>
          <w:sz w:val="20"/>
          <w:szCs w:val="20"/>
          <w:lang w:eastAsia="en-US"/>
        </w:rPr>
        <w:t>Шкала оценивает устойчивость к стрессу,  управление эмоциями и способность принимать обратную св</w:t>
      </w:r>
      <w:r>
        <w:rPr>
          <w:rFonts w:ascii="Verdana" w:hAnsi="Verdana"/>
          <w:color w:val="000000" w:themeColor="text1"/>
          <w:sz w:val="20"/>
          <w:szCs w:val="20"/>
          <w:lang w:eastAsia="en-US"/>
        </w:rPr>
        <w:t>я</w:t>
      </w:r>
      <w:r w:rsidRPr="00D41067">
        <w:rPr>
          <w:rFonts w:ascii="Verdana" w:hAnsi="Verdana"/>
          <w:color w:val="000000" w:themeColor="text1"/>
          <w:sz w:val="20"/>
          <w:szCs w:val="20"/>
          <w:lang w:eastAsia="en-US"/>
        </w:rPr>
        <w:t>зь.</w:t>
      </w:r>
      <w:r w:rsidR="00387AE6" w:rsidRPr="00D41067">
        <w:rPr>
          <w:rFonts w:ascii="Verdana" w:hAnsi="Verdana"/>
          <w:color w:val="000000" w:themeColor="text1"/>
          <w:sz w:val="20"/>
          <w:szCs w:val="20"/>
          <w:lang w:eastAsia="en-US"/>
        </w:rPr>
        <w:t xml:space="preserve"> </w:t>
      </w:r>
    </w:p>
    <w:p w14:paraId="74CF2C62" w14:textId="77777777" w:rsidR="00D41067" w:rsidRPr="00D41067" w:rsidRDefault="00D41067" w:rsidP="00D41067">
      <w:pPr>
        <w:pStyle w:val="a3"/>
        <w:ind w:left="360"/>
        <w:rPr>
          <w:rFonts w:ascii="Verdana" w:eastAsia="Wingdings-Regular" w:hAnsi="Verdana" w:cs="Arial-BoldMT"/>
          <w:bCs/>
          <w:color w:val="000000" w:themeColor="text1"/>
          <w:sz w:val="20"/>
          <w:szCs w:val="20"/>
          <w:lang w:eastAsia="en-US"/>
        </w:rPr>
      </w:pPr>
    </w:p>
    <w:tbl>
      <w:tblPr>
        <w:tblW w:w="1454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1E0" w:firstRow="1" w:lastRow="1" w:firstColumn="1" w:lastColumn="1" w:noHBand="0" w:noVBand="0"/>
      </w:tblPr>
      <w:tblGrid>
        <w:gridCol w:w="14540"/>
      </w:tblGrid>
      <w:tr w:rsidR="00651F69" w:rsidRPr="00D41067" w14:paraId="0A717C97" w14:textId="77777777" w:rsidTr="00DA43C7">
        <w:tc>
          <w:tcPr>
            <w:tcW w:w="14540" w:type="dxa"/>
            <w:shd w:val="clear" w:color="auto" w:fill="BDD6EE" w:themeFill="accent1" w:themeFillTint="66"/>
          </w:tcPr>
          <w:p w14:paraId="4AE691BA" w14:textId="77777777" w:rsidR="00651F69" w:rsidRPr="00D41067" w:rsidRDefault="00D41067" w:rsidP="004A0E65">
            <w:pPr>
              <w:autoSpaceDE w:val="0"/>
              <w:autoSpaceDN w:val="0"/>
              <w:adjustRightInd w:val="0"/>
              <w:outlineLvl w:val="0"/>
              <w:rPr>
                <w:rFonts w:ascii="Verdana" w:eastAsia="Calibri" w:hAnsi="Verdana" w:cs="ArialMT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lastRenderedPageBreak/>
              <w:t>Рекомендованная литература</w:t>
            </w:r>
          </w:p>
        </w:tc>
      </w:tr>
      <w:tr w:rsidR="00651F69" w:rsidRPr="00EF1B7C" w14:paraId="542A6087" w14:textId="77777777" w:rsidTr="00DA43C7">
        <w:tc>
          <w:tcPr>
            <w:tcW w:w="14540" w:type="dxa"/>
            <w:shd w:val="clear" w:color="auto" w:fill="auto"/>
          </w:tcPr>
          <w:p w14:paraId="3EC57589" w14:textId="77777777" w:rsidR="00387AE6" w:rsidRDefault="00387AE6" w:rsidP="00387AE6">
            <w:pPr>
              <w:pStyle w:val="a3"/>
              <w:spacing w:after="160" w:line="259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bookmarkStart w:id="0" w:name="id438083"/>
            <w:bookmarkStart w:id="1" w:name="lit-1-2"/>
            <w:bookmarkEnd w:id="0"/>
            <w:bookmarkEnd w:id="1"/>
          </w:p>
          <w:p w14:paraId="369ED4F7" w14:textId="0F056CAC" w:rsidR="006B66E2" w:rsidRDefault="00266BA0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Как расширить сознание. Легально. Гайдукевич В. </w:t>
            </w:r>
            <w:hyperlink r:id="rId7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https://www.litres.ru/vladislav-gaydukevich-18508746/rasshirit-soznanie-legalno/</w:t>
              </w:r>
            </w:hyperlink>
          </w:p>
          <w:p w14:paraId="02315960" w14:textId="1ABAA182" w:rsidR="00266BA0" w:rsidRDefault="00266BA0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Мне всё нельзя. Мужицкая Т. </w:t>
            </w:r>
            <w:hyperlink r:id="rId8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https://www.litres.ru/tatyana-muzhickaya/mne-vse-lzya-49652437/</w:t>
              </w:r>
            </w:hyperlink>
          </w:p>
          <w:p w14:paraId="01B1C5F7" w14:textId="05DB5995" w:rsidR="00266BA0" w:rsidRDefault="00266BA0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Хочу и буду.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Лабковский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М. </w:t>
            </w:r>
            <w:hyperlink r:id="rId9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https://www.litres.ru/mihail-labkovskiy/hochu-i-budu-prinyat-sebya-polubit-zhizn-i-stat-schastlivym/</w:t>
              </w:r>
            </w:hyperlink>
          </w:p>
          <w:p w14:paraId="0BE3973F" w14:textId="267F04EC" w:rsidR="00266BA0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Как легко завести разговор с любым человеком. Кинг П. </w:t>
            </w:r>
            <w:hyperlink r:id="rId10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https://www.litres.ru/patrik-king/kak-legko-zavesti-razgovor-s-lubym-chelovekom-iskusst-66482268/</w:t>
              </w:r>
            </w:hyperlink>
          </w:p>
          <w:p w14:paraId="6C9BDAD0" w14:textId="58CEEACF" w:rsidR="00674438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Социальный Вид. Либерман М. </w:t>
            </w:r>
            <w:hyperlink r:id="rId11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https://www.litres.ru/matthew-d-lieberman/socialnyy-vid/</w:t>
              </w:r>
            </w:hyperlink>
          </w:p>
          <w:p w14:paraId="670EAF70" w14:textId="1E803932" w:rsidR="00674438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Как контролировать эмоции. Кинг П. </w:t>
            </w:r>
            <w:hyperlink r:id="rId12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https://www.litres.ru/patrik-king/kak-kontrolirovat-emocii-obretite-ravnovesie-ustoychi-67006228/</w:t>
              </w:r>
            </w:hyperlink>
          </w:p>
          <w:p w14:paraId="43617A95" w14:textId="14D13BC0" w:rsidR="00674438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Думай медленно… Решай быстро.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Канеман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Д. </w:t>
            </w:r>
            <w:hyperlink r:id="rId13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https://www.litres.ru/daniel-kaneman/dumay-medlenno-reshay-bystro/</w:t>
              </w:r>
            </w:hyperlink>
          </w:p>
          <w:p w14:paraId="6BA7C854" w14:textId="7568D6D6" w:rsidR="00674438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Как завоевывать друзей и оказывать влияние на людей. Карнеги Д. </w:t>
            </w:r>
            <w:hyperlink r:id="rId14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https://www.litres.ru/deyl-karnegi/kak-zavoevyvat-druzey-i-okazyvat-vliyanie-na-ludey-14141955/</w:t>
              </w:r>
            </w:hyperlink>
          </w:p>
          <w:p w14:paraId="4C835990" w14:textId="297742BA" w:rsidR="00674438" w:rsidRDefault="00674438" w:rsidP="00266BA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Нет оправданий! Трейси Б. </w:t>
            </w:r>
            <w:hyperlink r:id="rId15" w:history="1">
              <w:r w:rsidRPr="00E4058B">
                <w:rPr>
                  <w:rStyle w:val="a4"/>
                  <w:rFonts w:ascii="Verdana" w:hAnsi="Verdana"/>
                  <w:sz w:val="20"/>
                  <w:szCs w:val="20"/>
                </w:rPr>
                <w:t>https://www.litres.ru/brayan-treysi/net-opravdaniy-sila-samodiscipliny-10262624/</w:t>
              </w:r>
            </w:hyperlink>
          </w:p>
          <w:p w14:paraId="36221272" w14:textId="35C55FC6" w:rsidR="00674438" w:rsidRPr="00674438" w:rsidRDefault="00674438" w:rsidP="00674438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Процесс непрерывного совершенствования.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Голдратт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Э. Кокс Д. </w:t>
            </w:r>
            <w:hyperlink r:id="rId16" w:history="1">
              <w:r w:rsidRPr="00674438">
                <w:rPr>
                  <w:rStyle w:val="a4"/>
                  <w:rFonts w:ascii="Verdana" w:hAnsi="Verdana"/>
                  <w:sz w:val="20"/>
                  <w:szCs w:val="20"/>
                </w:rPr>
                <w:t>https://www.litres.ru/eliyahu-goldratt/cel-process-nepreryvnogo-sovershenstvovaniya/</w:t>
              </w:r>
            </w:hyperlink>
          </w:p>
        </w:tc>
      </w:tr>
      <w:tr w:rsidR="00BE4DA0" w:rsidRPr="00387AE6" w14:paraId="5C6D3DFD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78C5EEF6" w14:textId="77777777" w:rsidR="00BE4DA0" w:rsidRPr="00D9779C" w:rsidRDefault="00D9779C" w:rsidP="00784D5C">
            <w:pPr>
              <w:spacing w:after="120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Видео и аудио</w:t>
            </w:r>
          </w:p>
        </w:tc>
      </w:tr>
      <w:tr w:rsidR="00BE4DA0" w:rsidRPr="00456D34" w14:paraId="1902E713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332CC893" w14:textId="5251C7FE" w:rsidR="00DA43C7" w:rsidRPr="000E6B74" w:rsidRDefault="00DA43C7" w:rsidP="00606C55">
            <w:pPr>
              <w:rPr>
                <w:lang w:val="en-US"/>
              </w:rPr>
            </w:pPr>
          </w:p>
          <w:p w14:paraId="7DC19636" w14:textId="58ADFD86" w:rsidR="00606C55" w:rsidRPr="007E75C3" w:rsidRDefault="00606C55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https://www.youtube.com/watch?v=MtWfIbKrsj0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Что такое зона комфорта?</w:t>
            </w:r>
          </w:p>
          <w:p w14:paraId="25E3EA07" w14:textId="01516865" w:rsidR="00606C55" w:rsidRPr="007E75C3" w:rsidRDefault="00606C55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https://www.youtube.com/watch?v=fkfbiaM6C-4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влиться в новый коллектив?</w:t>
            </w:r>
          </w:p>
          <w:p w14:paraId="2B1E969A" w14:textId="3B53B54C" w:rsidR="00606C55" w:rsidRPr="007E75C3" w:rsidRDefault="00606C55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19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https://www.youtube.com/watch?v=Fi9Xxjk2FHg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535D" w:rsidRPr="007E75C3">
              <w:rPr>
                <w:rFonts w:ascii="Verdana" w:hAnsi="Verdana"/>
                <w:sz w:val="20"/>
                <w:szCs w:val="20"/>
              </w:rPr>
              <w:t xml:space="preserve">Как вести себя в новом </w:t>
            </w:r>
            <w:proofErr w:type="spellStart"/>
            <w:r w:rsidR="006D535D" w:rsidRPr="007E75C3">
              <w:rPr>
                <w:rFonts w:ascii="Verdana" w:hAnsi="Verdana"/>
                <w:sz w:val="20"/>
                <w:szCs w:val="20"/>
              </w:rPr>
              <w:t>коллектие</w:t>
            </w:r>
            <w:proofErr w:type="spellEnd"/>
            <w:r w:rsidR="006D535D" w:rsidRPr="007E75C3">
              <w:rPr>
                <w:rFonts w:ascii="Verdana" w:hAnsi="Verdana"/>
                <w:sz w:val="20"/>
                <w:szCs w:val="20"/>
              </w:rPr>
              <w:t xml:space="preserve">. Михаил </w:t>
            </w:r>
            <w:proofErr w:type="spellStart"/>
            <w:r w:rsidR="006D535D" w:rsidRPr="007E75C3">
              <w:rPr>
                <w:rFonts w:ascii="Verdana" w:hAnsi="Verdana"/>
                <w:sz w:val="20"/>
                <w:szCs w:val="20"/>
              </w:rPr>
              <w:t>Лабковский</w:t>
            </w:r>
            <w:proofErr w:type="spellEnd"/>
            <w:r w:rsidR="006D535D" w:rsidRPr="007E75C3">
              <w:rPr>
                <w:rFonts w:ascii="Verdana" w:hAnsi="Verdana"/>
                <w:sz w:val="20"/>
                <w:szCs w:val="20"/>
              </w:rPr>
              <w:t>.</w:t>
            </w:r>
          </w:p>
          <w:p w14:paraId="155EF709" w14:textId="04E86AC1" w:rsidR="006D535D" w:rsidRPr="007E75C3" w:rsidRDefault="006D535D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https://www.youtube.com/watch?v=ZB2KlmU7bqA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вести себя на работе?</w:t>
            </w:r>
          </w:p>
          <w:p w14:paraId="635427F5" w14:textId="043927CB" w:rsidR="006D535D" w:rsidRPr="007E75C3" w:rsidRDefault="006D535D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https://www.youtube.com/watch?v=q0NT0KPbuY4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Борьба с пассивной </w:t>
            </w:r>
            <w:proofErr w:type="spellStart"/>
            <w:r w:rsidRPr="007E75C3">
              <w:rPr>
                <w:rFonts w:ascii="Verdana" w:hAnsi="Verdana"/>
                <w:sz w:val="20"/>
                <w:szCs w:val="20"/>
              </w:rPr>
              <w:t>агрессие</w:t>
            </w:r>
            <w:proofErr w:type="spellEnd"/>
          </w:p>
          <w:p w14:paraId="1FB8510B" w14:textId="22EFB707" w:rsidR="006D535D" w:rsidRPr="007E75C3" w:rsidRDefault="006D535D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2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https://www.youtube.com/watch?v=EHuvsmgHOxo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распознать ложь</w:t>
            </w:r>
          </w:p>
          <w:p w14:paraId="614D5A1D" w14:textId="23808EFE" w:rsidR="006D535D" w:rsidRPr="007E75C3" w:rsidRDefault="006D535D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3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https://www.youtube.com/watch?v=GgGedD0vdPw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Всё о языке тела</w:t>
            </w:r>
          </w:p>
          <w:p w14:paraId="15FA5EB3" w14:textId="52D72E62" w:rsidR="006D535D" w:rsidRPr="007E75C3" w:rsidRDefault="006D535D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4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https://www.youtube.com/watch?v=nZZiI16_VXU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правильно адаптировать персонал</w:t>
            </w:r>
          </w:p>
          <w:p w14:paraId="241B430A" w14:textId="5E94C414" w:rsidR="006D535D" w:rsidRPr="007E75C3" w:rsidRDefault="00266BA0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5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https://www.youtube.com/watch?v=EnTa3msHlZk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вызвать уважение </w:t>
            </w:r>
          </w:p>
          <w:p w14:paraId="0C331E0B" w14:textId="1690B697" w:rsidR="00266BA0" w:rsidRPr="007E75C3" w:rsidRDefault="00266BA0" w:rsidP="00606C55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6" w:history="1">
              <w:r w:rsidRPr="007E75C3">
                <w:rPr>
                  <w:rStyle w:val="a4"/>
                  <w:rFonts w:ascii="Verdana" w:hAnsi="Verdana"/>
                  <w:sz w:val="20"/>
                  <w:szCs w:val="20"/>
                </w:rPr>
                <w:t>https://www.youtube.com/watch?v=fKS2WbTzFu0</w:t>
              </w:r>
            </w:hyperlink>
            <w:r w:rsidRPr="007E75C3">
              <w:rPr>
                <w:rFonts w:ascii="Verdana" w:hAnsi="Verdana"/>
                <w:sz w:val="20"/>
                <w:szCs w:val="20"/>
              </w:rPr>
              <w:t xml:space="preserve"> Как стать своим в любой компании</w:t>
            </w:r>
          </w:p>
          <w:p w14:paraId="5817814C" w14:textId="77777777" w:rsidR="00061137" w:rsidRPr="005861DF" w:rsidRDefault="00061137" w:rsidP="0006113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Verdana" w:hAnsi="Verdana" w:cs="Arial"/>
                <w:b/>
                <w:color w:val="222222"/>
                <w:sz w:val="20"/>
                <w:szCs w:val="20"/>
              </w:rPr>
            </w:pPr>
            <w:proofErr w:type="gramStart"/>
            <w:r w:rsidRPr="00A972DB">
              <w:rPr>
                <w:rFonts w:ascii="Verdana" w:hAnsi="Verdana" w:cs="Arial"/>
                <w:b/>
                <w:color w:val="222222"/>
                <w:sz w:val="20"/>
                <w:szCs w:val="20"/>
                <w:lang w:val="en-US"/>
              </w:rPr>
              <w:t>Cou</w:t>
            </w:r>
            <w:r w:rsidR="00A972DB" w:rsidRPr="00A972DB">
              <w:rPr>
                <w:rFonts w:ascii="Verdana" w:hAnsi="Verdana" w:cs="Arial"/>
                <w:b/>
                <w:color w:val="222222"/>
                <w:sz w:val="20"/>
                <w:szCs w:val="20"/>
                <w:lang w:val="en-US"/>
              </w:rPr>
              <w:t>r</w:t>
            </w:r>
            <w:r w:rsidRPr="00A972DB">
              <w:rPr>
                <w:rFonts w:ascii="Verdana" w:hAnsi="Verdana" w:cs="Arial"/>
                <w:b/>
                <w:color w:val="222222"/>
                <w:sz w:val="20"/>
                <w:szCs w:val="20"/>
                <w:lang w:val="en-US"/>
              </w:rPr>
              <w:t>sera</w:t>
            </w:r>
            <w:r w:rsidR="005861DF">
              <w:rPr>
                <w:rFonts w:ascii="Verdana" w:hAnsi="Verdana" w:cs="Arial"/>
                <w:b/>
                <w:color w:val="222222"/>
                <w:sz w:val="20"/>
                <w:szCs w:val="20"/>
              </w:rPr>
              <w:t>(</w:t>
            </w:r>
            <w:proofErr w:type="gramEnd"/>
            <w:r w:rsidR="005861DF">
              <w:rPr>
                <w:rFonts w:ascii="Verdana" w:hAnsi="Verdana" w:cs="Arial"/>
                <w:b/>
                <w:color w:val="222222"/>
                <w:sz w:val="20"/>
                <w:szCs w:val="20"/>
              </w:rPr>
              <w:t>только на английском языке)</w:t>
            </w:r>
            <w:r w:rsidRPr="005861DF">
              <w:rPr>
                <w:rFonts w:ascii="Verdana" w:hAnsi="Verdana" w:cs="Arial"/>
                <w:b/>
                <w:color w:val="222222"/>
                <w:sz w:val="20"/>
                <w:szCs w:val="20"/>
              </w:rPr>
              <w:t>:</w:t>
            </w:r>
          </w:p>
          <w:p w14:paraId="147AE407" w14:textId="73738C36" w:rsidR="0030300D" w:rsidRDefault="00456D34" w:rsidP="00B0548C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 w:rsidRPr="00456D34">
              <w:rPr>
                <w:rFonts w:asciiTheme="minorHAnsi" w:hAnsiTheme="minorHAnsi" w:cs="Arial"/>
                <w:color w:val="222222"/>
                <w:lang w:val="en-US"/>
              </w:rPr>
              <w:t>Social Norms, Social Change I</w:t>
            </w:r>
            <w:r>
              <w:rPr>
                <w:rFonts w:asciiTheme="minorHAnsi" w:hAnsiTheme="minorHAnsi" w:cs="Arial"/>
                <w:color w:val="222222"/>
                <w:lang w:val="en-US"/>
              </w:rPr>
              <w:t xml:space="preserve"> - </w:t>
            </w:r>
            <w:hyperlink r:id="rId27" w:history="1">
              <w:r w:rsidRPr="00E4058B">
                <w:rPr>
                  <w:rStyle w:val="a4"/>
                  <w:rFonts w:asciiTheme="minorHAnsi" w:hAnsiTheme="minorHAnsi" w:cs="Arial"/>
                  <w:lang w:val="en-US"/>
                </w:rPr>
                <w:t>https://www.coursera.org/learn/norms</w:t>
              </w:r>
            </w:hyperlink>
          </w:p>
          <w:p w14:paraId="15BA2E9C" w14:textId="417915AE" w:rsidR="00456D34" w:rsidRDefault="00456D34" w:rsidP="00B0548C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 w:rsidRPr="00456D34">
              <w:rPr>
                <w:rFonts w:asciiTheme="minorHAnsi" w:hAnsiTheme="minorHAnsi" w:cs="Arial"/>
                <w:color w:val="222222"/>
                <w:lang w:val="en-US"/>
              </w:rPr>
              <w:t>Classical Sociological Theory</w:t>
            </w:r>
            <w:r>
              <w:rPr>
                <w:rFonts w:asciiTheme="minorHAnsi" w:hAnsiTheme="minorHAnsi" w:cs="Arial"/>
                <w:color w:val="222222"/>
                <w:lang w:val="en-US"/>
              </w:rPr>
              <w:t xml:space="preserve"> - </w:t>
            </w:r>
            <w:hyperlink r:id="rId28" w:history="1">
              <w:r w:rsidRPr="00E4058B">
                <w:rPr>
                  <w:rStyle w:val="a4"/>
                  <w:rFonts w:asciiTheme="minorHAnsi" w:hAnsiTheme="minorHAnsi" w:cs="Arial"/>
                  <w:lang w:val="en-US"/>
                </w:rPr>
                <w:t>https://www.coursera.org/learn/classical-sociological-theory</w:t>
              </w:r>
            </w:hyperlink>
          </w:p>
          <w:p w14:paraId="6E110766" w14:textId="11E35006" w:rsidR="00456D34" w:rsidRDefault="007E75C3" w:rsidP="00B0548C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>Foundations of Teaching for Learning: Planning for Teaching and Learning</w:t>
            </w: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 xml:space="preserve"> - </w:t>
            </w:r>
            <w:hyperlink r:id="rId29" w:history="1">
              <w:r w:rsidRPr="00E4058B">
                <w:rPr>
                  <w:rStyle w:val="a4"/>
                  <w:rFonts w:asciiTheme="minorHAnsi" w:hAnsiTheme="minorHAnsi" w:cs="Arial"/>
                  <w:lang w:val="en-US"/>
                </w:rPr>
                <w:t>https://www.coursera.org/learn/teaching-plan</w:t>
              </w:r>
            </w:hyperlink>
          </w:p>
          <w:p w14:paraId="4839F110" w14:textId="15B19997" w:rsidR="007E75C3" w:rsidRDefault="007E75C3" w:rsidP="00B0548C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>Reputation Crisis? Facebook meets Cambridge Analytica</w:t>
            </w: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 xml:space="preserve"> - </w:t>
            </w:r>
            <w:hyperlink r:id="rId30" w:history="1">
              <w:r w:rsidRPr="00E4058B">
                <w:rPr>
                  <w:rStyle w:val="a4"/>
                  <w:rFonts w:asciiTheme="minorHAnsi" w:hAnsiTheme="minorHAnsi" w:cs="Arial"/>
                  <w:lang w:val="en-US"/>
                </w:rPr>
                <w:t>https://www.coursera.org/learn/reputation-management-facebook-cambridge-analytica</w:t>
              </w:r>
            </w:hyperlink>
          </w:p>
          <w:p w14:paraId="5A8E1D32" w14:textId="23E2E855" w:rsidR="007E75C3" w:rsidRPr="00456D34" w:rsidRDefault="007E75C3" w:rsidP="00B0548C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>Free Speech on Campus Teach-Out</w:t>
            </w:r>
            <w:r w:rsidRPr="007E75C3">
              <w:rPr>
                <w:rFonts w:asciiTheme="minorHAnsi" w:hAnsiTheme="minorHAnsi" w:cs="Arial"/>
                <w:color w:val="222222"/>
                <w:lang w:val="en-US"/>
              </w:rPr>
              <w:t xml:space="preserve"> - </w:t>
            </w:r>
            <w:hyperlink r:id="rId31" w:history="1">
              <w:r w:rsidRPr="007E75C3">
                <w:rPr>
                  <w:rStyle w:val="a4"/>
                  <w:rFonts w:asciiTheme="minorHAnsi" w:hAnsiTheme="minorHAnsi" w:cs="Arial"/>
                  <w:lang w:val="en-US"/>
                </w:rPr>
                <w:t>https://www.coursera.org/learn/free-speech-on-campus</w:t>
              </w:r>
            </w:hyperlink>
          </w:p>
        </w:tc>
      </w:tr>
      <w:tr w:rsidR="006F731C" w:rsidRPr="00387AE6" w14:paraId="623B74CD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1F678A90" w14:textId="77777777" w:rsidR="006F731C" w:rsidRPr="00500CEC" w:rsidRDefault="00DA43C7" w:rsidP="00784D5C">
            <w:pPr>
              <w:spacing w:after="120"/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D</w:t>
            </w:r>
            <w:r w:rsidR="006F731C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val="en-US"/>
              </w:rPr>
              <w:t>eveloping activities</w:t>
            </w:r>
          </w:p>
        </w:tc>
      </w:tr>
      <w:tr w:rsidR="006F731C" w:rsidRPr="005861DF" w14:paraId="440FDD53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1DFCC90C" w14:textId="77777777" w:rsidR="006F731C" w:rsidRDefault="006F731C" w:rsidP="006F731C">
            <w:p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Theme="minorHAnsi" w:hAnsiTheme="minorHAnsi" w:cs="Arial"/>
                <w:color w:val="222222"/>
              </w:rPr>
            </w:pPr>
          </w:p>
          <w:p w14:paraId="05B98C68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Изучите техники релаксации</w:t>
            </w:r>
          </w:p>
          <w:p w14:paraId="3A4C2A5A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Помните, что отдых – это смена деятельности. Не занимайтесь однотипной работой больше часа подряд.</w:t>
            </w:r>
          </w:p>
          <w:p w14:paraId="17019DDB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Распишите для себя каталог расслабляющих  процедур.</w:t>
            </w:r>
          </w:p>
          <w:p w14:paraId="3411A843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Не пренебрегайте сном.</w:t>
            </w:r>
          </w:p>
          <w:p w14:paraId="2470D3AE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Давайте себе регулярную физическую нагрузку.</w:t>
            </w:r>
          </w:p>
          <w:p w14:paraId="17757CAD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="Verdana" w:hAnsi="Verdana" w:cs="Arial"/>
                <w:color w:val="222222"/>
                <w:sz w:val="20"/>
                <w:szCs w:val="20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 xml:space="preserve">Эффективно регулируйте степень рабочей нагрузки. </w:t>
            </w:r>
          </w:p>
          <w:p w14:paraId="113CB0BF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Theme="minorHAnsi" w:hAnsiTheme="minorHAnsi" w:cs="Arial"/>
                <w:color w:val="222222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Используйте процедуры, способствующие понижению уровня стресса, без снижения производительности.</w:t>
            </w:r>
          </w:p>
          <w:p w14:paraId="60555631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Theme="minorHAnsi" w:hAnsiTheme="minorHAnsi" w:cs="Arial"/>
                <w:color w:val="222222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Развивайте способность принимать эффективные решени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>я в стрессовой ситуации.</w:t>
            </w: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 xml:space="preserve">                            </w:t>
            </w:r>
          </w:p>
          <w:p w14:paraId="44D88897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Theme="minorHAnsi" w:hAnsiTheme="minorHAnsi" w:cs="Arial"/>
                <w:color w:val="222222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 xml:space="preserve">Работайте над формированием дружелюбной окружающей среды, способствующей личному и профессиональному развитию, а также формированию чувства принадлежности.  </w:t>
            </w:r>
          </w:p>
          <w:p w14:paraId="41FCED2F" w14:textId="77777777" w:rsidR="005861DF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Theme="minorHAnsi" w:hAnsiTheme="minorHAnsi" w:cs="Arial"/>
                <w:color w:val="222222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lastRenderedPageBreak/>
              <w:t xml:space="preserve">Выстраивайте позитивные взаимоотношения, основанные на ценностном взаимодействии и принципах.                               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 xml:space="preserve">                           </w:t>
            </w:r>
          </w:p>
          <w:p w14:paraId="1F24063C" w14:textId="77777777" w:rsidR="00061137" w:rsidRPr="005861DF" w:rsidRDefault="005861DF" w:rsidP="005861D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uto"/>
              <w:ind w:left="945"/>
              <w:rPr>
                <w:rFonts w:asciiTheme="minorHAnsi" w:hAnsiTheme="minorHAnsi" w:cs="Arial"/>
                <w:color w:val="222222"/>
              </w:rPr>
            </w:pPr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Не позволяйте себе критиковать руководство и коллег в неконструктивной форме. Изучите подход "как руководить своим руководителем"(</w:t>
            </w:r>
            <w:proofErr w:type="spellStart"/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managing</w:t>
            </w:r>
            <w:proofErr w:type="spellEnd"/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up</w:t>
            </w:r>
            <w:proofErr w:type="spellEnd"/>
            <w:r w:rsidRPr="005861DF">
              <w:rPr>
                <w:rFonts w:ascii="Verdana" w:hAnsi="Verdana" w:cs="Arial"/>
                <w:color w:val="222222"/>
                <w:sz w:val="20"/>
                <w:szCs w:val="20"/>
              </w:rPr>
              <w:t>), а также техники конструктивной и развивающей обратной связи, техники влияния и аргументации.</w:t>
            </w:r>
          </w:p>
        </w:tc>
      </w:tr>
      <w:tr w:rsidR="00681AC8" w:rsidRPr="00387AE6" w14:paraId="3E34C7AE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2FAA9577" w14:textId="77777777" w:rsidR="00681AC8" w:rsidRPr="005861DF" w:rsidRDefault="005861DF" w:rsidP="00784D5C">
            <w:pPr>
              <w:spacing w:after="120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lastRenderedPageBreak/>
              <w:t>Тренинги/темы</w:t>
            </w:r>
          </w:p>
        </w:tc>
      </w:tr>
      <w:tr w:rsidR="00681AC8" w:rsidRPr="00061137" w14:paraId="09732BD5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09DD22B3" w14:textId="77777777" w:rsidR="008715CF" w:rsidRPr="008715CF" w:rsidRDefault="008715CF" w:rsidP="008715CF">
            <w:pPr>
              <w:shd w:val="clear" w:color="auto" w:fill="FFFFFF"/>
              <w:spacing w:before="100" w:beforeAutospacing="1" w:after="100" w:afterAutospacing="1" w:line="360" w:lineRule="auto"/>
              <w:ind w:left="720"/>
              <w:rPr>
                <w:rFonts w:asciiTheme="minorHAnsi" w:hAnsiTheme="minorHAnsi" w:cs="Arial"/>
                <w:color w:val="222222"/>
                <w:sz w:val="4"/>
                <w:szCs w:val="4"/>
                <w:lang w:val="en-US"/>
              </w:rPr>
            </w:pPr>
          </w:p>
          <w:p w14:paraId="0388E142" w14:textId="77777777" w:rsidR="008715CF" w:rsidRPr="00AF0BA9" w:rsidRDefault="00833DE0" w:rsidP="00833DE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222222"/>
                <w:lang w:val="en-US"/>
              </w:rPr>
            </w:pPr>
            <w:r w:rsidRPr="00AF0BA9">
              <w:rPr>
                <w:rFonts w:asciiTheme="minorHAnsi" w:hAnsiTheme="minorHAnsi" w:cstheme="minorHAnsi"/>
                <w:color w:val="222222"/>
                <w:lang w:val="en-US"/>
              </w:rPr>
              <w:t>EQ</w:t>
            </w:r>
            <w:r w:rsidR="005861DF" w:rsidRPr="00AF0BA9">
              <w:rPr>
                <w:rFonts w:asciiTheme="minorHAnsi" w:hAnsiTheme="minorHAnsi" w:cstheme="minorHAnsi"/>
                <w:color w:val="222222"/>
              </w:rPr>
              <w:t xml:space="preserve"> – эмоциональный интеллект</w:t>
            </w:r>
          </w:p>
          <w:p w14:paraId="3536453E" w14:textId="77777777" w:rsidR="008715CF" w:rsidRPr="00AF0BA9" w:rsidRDefault="005861DF" w:rsidP="00833DE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222222"/>
                <w:lang w:val="en-US"/>
              </w:rPr>
            </w:pPr>
            <w:r w:rsidRPr="00AF0BA9">
              <w:rPr>
                <w:rFonts w:asciiTheme="minorHAnsi" w:hAnsiTheme="minorHAnsi" w:cstheme="minorHAnsi"/>
                <w:color w:val="222222"/>
              </w:rPr>
              <w:t>Управление гневом</w:t>
            </w:r>
          </w:p>
          <w:p w14:paraId="7E0B3210" w14:textId="77777777" w:rsidR="00681AC8" w:rsidRPr="00AF0BA9" w:rsidRDefault="005861DF" w:rsidP="00833DE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222222"/>
                <w:lang w:val="en-US"/>
              </w:rPr>
            </w:pPr>
            <w:proofErr w:type="spellStart"/>
            <w:r w:rsidRPr="00AF0BA9">
              <w:rPr>
                <w:rFonts w:asciiTheme="minorHAnsi" w:hAnsiTheme="minorHAnsi" w:cstheme="minorHAnsi"/>
                <w:color w:val="222222"/>
              </w:rPr>
              <w:t>Ассертивное</w:t>
            </w:r>
            <w:proofErr w:type="spellEnd"/>
            <w:r w:rsidRPr="00AF0BA9">
              <w:rPr>
                <w:rFonts w:asciiTheme="minorHAnsi" w:hAnsiTheme="minorHAnsi" w:cstheme="minorHAnsi"/>
                <w:color w:val="222222"/>
              </w:rPr>
              <w:t xml:space="preserve"> (уверенное поведение)</w:t>
            </w:r>
          </w:p>
          <w:p w14:paraId="0E8C8827" w14:textId="77777777" w:rsidR="008715CF" w:rsidRDefault="005861DF" w:rsidP="00833DE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Адаптация к изменениям</w:t>
            </w:r>
          </w:p>
          <w:p w14:paraId="404FE8DB" w14:textId="77777777" w:rsidR="00833DE0" w:rsidRDefault="005861DF" w:rsidP="00833DE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Техники релаксации</w:t>
            </w:r>
          </w:p>
          <w:p w14:paraId="54A4E53C" w14:textId="77777777" w:rsidR="008715CF" w:rsidRDefault="005861DF" w:rsidP="00061137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Позитивное мышление</w:t>
            </w:r>
          </w:p>
          <w:p w14:paraId="54FB1A2B" w14:textId="77777777" w:rsidR="00833DE0" w:rsidRPr="00833DE0" w:rsidRDefault="005861DF" w:rsidP="00061137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Транзактный</w:t>
            </w:r>
            <w:proofErr w:type="spellEnd"/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анализ</w:t>
            </w:r>
          </w:p>
          <w:p w14:paraId="4027C8A0" w14:textId="77777777" w:rsidR="00833DE0" w:rsidRDefault="005861DF" w:rsidP="0006113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Менеджмент счастья</w:t>
            </w:r>
          </w:p>
          <w:p w14:paraId="51487645" w14:textId="77777777" w:rsidR="00827F30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Коучинг эффективности</w:t>
            </w:r>
          </w:p>
          <w:p w14:paraId="63EE0E3B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 xml:space="preserve">Скорость </w:t>
            </w:r>
            <w:proofErr w:type="gramStart"/>
            <w:r>
              <w:rPr>
                <w:rFonts w:asciiTheme="minorHAnsi" w:hAnsiTheme="minorHAnsi" w:cs="Arial"/>
                <w:color w:val="222222"/>
              </w:rPr>
              <w:t>доверия(</w:t>
            </w:r>
            <w:proofErr w:type="gramEnd"/>
            <w:r>
              <w:rPr>
                <w:rFonts w:asciiTheme="minorHAnsi" w:hAnsiTheme="minorHAnsi" w:cs="Arial"/>
                <w:color w:val="222222"/>
              </w:rPr>
              <w:t xml:space="preserve">Франклин </w:t>
            </w:r>
            <w:proofErr w:type="spellStart"/>
            <w:r>
              <w:rPr>
                <w:rFonts w:asciiTheme="minorHAnsi" w:hAnsiTheme="minorHAnsi" w:cs="Arial"/>
                <w:color w:val="222222"/>
              </w:rPr>
              <w:t>Кови</w:t>
            </w:r>
            <w:proofErr w:type="spellEnd"/>
            <w:r>
              <w:rPr>
                <w:rFonts w:asciiTheme="minorHAnsi" w:hAnsiTheme="minorHAnsi" w:cs="Arial"/>
                <w:color w:val="222222"/>
              </w:rPr>
              <w:t>)</w:t>
            </w:r>
          </w:p>
          <w:p w14:paraId="3EA4CD1E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Трудные диалоги</w:t>
            </w:r>
          </w:p>
          <w:p w14:paraId="535DD003" w14:textId="77777777" w:rsidR="008715CF" w:rsidRPr="005861D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</w:rPr>
            </w:pPr>
            <w:r>
              <w:rPr>
                <w:rFonts w:asciiTheme="minorHAnsi" w:hAnsiTheme="minorHAnsi" w:cs="Arial"/>
                <w:color w:val="222222"/>
              </w:rPr>
              <w:t>Лидерство, основанное на принципах (ценностях)</w:t>
            </w:r>
          </w:p>
          <w:p w14:paraId="5101F44E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Коучинг</w:t>
            </w:r>
          </w:p>
          <w:p w14:paraId="53063FC8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Техники установления раппорта</w:t>
            </w:r>
          </w:p>
          <w:p w14:paraId="31C9C7A1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Влияние и убеждение, техники аргументации</w:t>
            </w:r>
          </w:p>
          <w:p w14:paraId="24FC3B84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Руководи своим руководителем</w:t>
            </w:r>
          </w:p>
          <w:p w14:paraId="7B83EA20" w14:textId="77777777" w:rsidR="008715CF" w:rsidRDefault="005861DF" w:rsidP="008715C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lastRenderedPageBreak/>
              <w:t>Навыки переговоров</w:t>
            </w:r>
          </w:p>
          <w:p w14:paraId="0EB9D027" w14:textId="77777777" w:rsidR="00061137" w:rsidRPr="00061137" w:rsidRDefault="005861DF" w:rsidP="0006113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 w:cs="Arial"/>
                <w:color w:val="222222"/>
                <w:lang w:val="en-US"/>
              </w:rPr>
            </w:pPr>
            <w:r>
              <w:rPr>
                <w:rFonts w:asciiTheme="minorHAnsi" w:hAnsiTheme="minorHAnsi" w:cs="Arial"/>
                <w:color w:val="222222"/>
              </w:rPr>
              <w:t>Деловая этика</w:t>
            </w:r>
          </w:p>
        </w:tc>
      </w:tr>
    </w:tbl>
    <w:p w14:paraId="22653EAE" w14:textId="77777777" w:rsidR="00BE4DA0" w:rsidRPr="00C11F15" w:rsidRDefault="00BE4DA0" w:rsidP="00BE4DA0">
      <w:pPr>
        <w:rPr>
          <w:rFonts w:ascii="Verdana" w:hAnsi="Verdana"/>
          <w:color w:val="000000" w:themeColor="text1"/>
          <w:sz w:val="20"/>
          <w:szCs w:val="20"/>
          <w:lang w:val="en-US"/>
        </w:rPr>
      </w:pPr>
    </w:p>
    <w:sectPr w:rsidR="00BE4DA0" w:rsidRPr="00C11F15" w:rsidSect="0065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E7C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C5D"/>
    <w:multiLevelType w:val="hybridMultilevel"/>
    <w:tmpl w:val="214A9592"/>
    <w:lvl w:ilvl="0" w:tplc="911E93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04B1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B070F"/>
    <w:multiLevelType w:val="hybridMultilevel"/>
    <w:tmpl w:val="F6C69BD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7E94C43"/>
    <w:multiLevelType w:val="hybridMultilevel"/>
    <w:tmpl w:val="E7EAB7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0F3ACF"/>
    <w:multiLevelType w:val="hybridMultilevel"/>
    <w:tmpl w:val="665C53D6"/>
    <w:lvl w:ilvl="0" w:tplc="0419000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69B712A"/>
    <w:multiLevelType w:val="hybridMultilevel"/>
    <w:tmpl w:val="4B78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4304"/>
    <w:multiLevelType w:val="singleLevel"/>
    <w:tmpl w:val="535ED3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5FAE5148"/>
    <w:multiLevelType w:val="hybridMultilevel"/>
    <w:tmpl w:val="F05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37275"/>
    <w:multiLevelType w:val="hybridMultilevel"/>
    <w:tmpl w:val="83A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84FD0"/>
    <w:multiLevelType w:val="hybridMultilevel"/>
    <w:tmpl w:val="214A9592"/>
    <w:lvl w:ilvl="0" w:tplc="EA820FB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  <w:color w:val="548DD4"/>
      </w:rPr>
    </w:lvl>
    <w:lvl w:ilvl="1" w:tplc="69A8EED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792CCA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E02530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A653E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1CC8BF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F2A8E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7D2DF6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30E0FC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849767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7145E"/>
    <w:multiLevelType w:val="hybridMultilevel"/>
    <w:tmpl w:val="A6A4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834FF"/>
    <w:multiLevelType w:val="hybridMultilevel"/>
    <w:tmpl w:val="30963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9"/>
    <w:rsid w:val="00007D14"/>
    <w:rsid w:val="00030A80"/>
    <w:rsid w:val="00033756"/>
    <w:rsid w:val="00061137"/>
    <w:rsid w:val="0009547D"/>
    <w:rsid w:val="000D3528"/>
    <w:rsid w:val="000E0505"/>
    <w:rsid w:val="000E6B74"/>
    <w:rsid w:val="00111CA4"/>
    <w:rsid w:val="00130907"/>
    <w:rsid w:val="00133B8E"/>
    <w:rsid w:val="0014274F"/>
    <w:rsid w:val="00154139"/>
    <w:rsid w:val="001957DB"/>
    <w:rsid w:val="00196755"/>
    <w:rsid w:val="001A06E5"/>
    <w:rsid w:val="001C072C"/>
    <w:rsid w:val="001D0635"/>
    <w:rsid w:val="001D27BB"/>
    <w:rsid w:val="00206895"/>
    <w:rsid w:val="00212E2C"/>
    <w:rsid w:val="00225998"/>
    <w:rsid w:val="00266BA0"/>
    <w:rsid w:val="00282605"/>
    <w:rsid w:val="00295149"/>
    <w:rsid w:val="002B0028"/>
    <w:rsid w:val="002D3414"/>
    <w:rsid w:val="002E352A"/>
    <w:rsid w:val="002F34E6"/>
    <w:rsid w:val="002F5E5F"/>
    <w:rsid w:val="0030300D"/>
    <w:rsid w:val="00387AE6"/>
    <w:rsid w:val="00396AF6"/>
    <w:rsid w:val="003E1ED9"/>
    <w:rsid w:val="0044546F"/>
    <w:rsid w:val="00452628"/>
    <w:rsid w:val="00456D34"/>
    <w:rsid w:val="004744C9"/>
    <w:rsid w:val="004A0E65"/>
    <w:rsid w:val="004C4100"/>
    <w:rsid w:val="004E3358"/>
    <w:rsid w:val="004E4DD1"/>
    <w:rsid w:val="004E5AB2"/>
    <w:rsid w:val="00500CEC"/>
    <w:rsid w:val="00584FF4"/>
    <w:rsid w:val="005861DF"/>
    <w:rsid w:val="00606C55"/>
    <w:rsid w:val="0064581C"/>
    <w:rsid w:val="00651F69"/>
    <w:rsid w:val="006555E2"/>
    <w:rsid w:val="00673577"/>
    <w:rsid w:val="00674438"/>
    <w:rsid w:val="00681AC8"/>
    <w:rsid w:val="006937B5"/>
    <w:rsid w:val="00697FB4"/>
    <w:rsid w:val="006B66E2"/>
    <w:rsid w:val="006C4160"/>
    <w:rsid w:val="006C4F90"/>
    <w:rsid w:val="006D535D"/>
    <w:rsid w:val="006F0D1E"/>
    <w:rsid w:val="006F731C"/>
    <w:rsid w:val="0071092A"/>
    <w:rsid w:val="00784D5C"/>
    <w:rsid w:val="0078741D"/>
    <w:rsid w:val="00794160"/>
    <w:rsid w:val="007974EA"/>
    <w:rsid w:val="007C0298"/>
    <w:rsid w:val="007D539B"/>
    <w:rsid w:val="007E75C3"/>
    <w:rsid w:val="007F093A"/>
    <w:rsid w:val="008248D1"/>
    <w:rsid w:val="0082597D"/>
    <w:rsid w:val="00827F30"/>
    <w:rsid w:val="00833DE0"/>
    <w:rsid w:val="008715CF"/>
    <w:rsid w:val="0089511E"/>
    <w:rsid w:val="008C6E5F"/>
    <w:rsid w:val="008D50CC"/>
    <w:rsid w:val="008D5135"/>
    <w:rsid w:val="00905B2E"/>
    <w:rsid w:val="00965834"/>
    <w:rsid w:val="009F481F"/>
    <w:rsid w:val="00A02945"/>
    <w:rsid w:val="00A972DB"/>
    <w:rsid w:val="00AF0BA9"/>
    <w:rsid w:val="00B0548C"/>
    <w:rsid w:val="00B12C31"/>
    <w:rsid w:val="00B17CC5"/>
    <w:rsid w:val="00B60AB5"/>
    <w:rsid w:val="00B75F2C"/>
    <w:rsid w:val="00B77A98"/>
    <w:rsid w:val="00BC1A47"/>
    <w:rsid w:val="00BE4DA0"/>
    <w:rsid w:val="00BF6262"/>
    <w:rsid w:val="00C02FC0"/>
    <w:rsid w:val="00C11F15"/>
    <w:rsid w:val="00CE3A7D"/>
    <w:rsid w:val="00D24064"/>
    <w:rsid w:val="00D375F9"/>
    <w:rsid w:val="00D41067"/>
    <w:rsid w:val="00D61F22"/>
    <w:rsid w:val="00D9779C"/>
    <w:rsid w:val="00DA43C7"/>
    <w:rsid w:val="00DE2AB0"/>
    <w:rsid w:val="00E35F89"/>
    <w:rsid w:val="00E66AAA"/>
    <w:rsid w:val="00EB068B"/>
    <w:rsid w:val="00EF1B7C"/>
    <w:rsid w:val="00F00B8B"/>
    <w:rsid w:val="00F12986"/>
    <w:rsid w:val="00F43923"/>
    <w:rsid w:val="00F46209"/>
    <w:rsid w:val="00F84999"/>
    <w:rsid w:val="00F96ECC"/>
    <w:rsid w:val="00FD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599F"/>
  <w15:docId w15:val="{3D7B3E39-75F4-40E7-8985-150EF560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58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6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651F6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51F6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651F69"/>
    <w:rPr>
      <w:color w:val="0000FF"/>
      <w:u w:val="single"/>
    </w:rPr>
  </w:style>
  <w:style w:type="paragraph" w:styleId="a5">
    <w:name w:val="Normal (Web)"/>
    <w:basedOn w:val="a"/>
    <w:uiPriority w:val="99"/>
    <w:rsid w:val="00651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458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M27">
    <w:name w:val="CM27"/>
    <w:basedOn w:val="a"/>
    <w:next w:val="a"/>
    <w:rsid w:val="0064581C"/>
    <w:pPr>
      <w:widowControl w:val="0"/>
      <w:autoSpaceDE w:val="0"/>
      <w:autoSpaceDN w:val="0"/>
      <w:adjustRightInd w:val="0"/>
      <w:spacing w:after="265" w:line="240" w:lineRule="auto"/>
    </w:pPr>
    <w:rPr>
      <w:rFonts w:ascii="Arial" w:hAnsi="Arial"/>
      <w:sz w:val="24"/>
      <w:szCs w:val="20"/>
    </w:rPr>
  </w:style>
  <w:style w:type="character" w:styleId="a6">
    <w:name w:val="FollowedHyperlink"/>
    <w:basedOn w:val="a0"/>
    <w:uiPriority w:val="99"/>
    <w:semiHidden/>
    <w:unhideWhenUsed/>
    <w:rsid w:val="00965834"/>
    <w:rPr>
      <w:color w:val="954F72" w:themeColor="followedHyperlink"/>
      <w:u w:val="single"/>
    </w:rPr>
  </w:style>
  <w:style w:type="character" w:customStyle="1" w:styleId="watch-title">
    <w:name w:val="watch-title"/>
    <w:basedOn w:val="a0"/>
    <w:rsid w:val="00F96ECC"/>
  </w:style>
  <w:style w:type="paragraph" w:customStyle="1" w:styleId="TableText">
    <w:name w:val="**Table Text"/>
    <w:rsid w:val="00D24064"/>
    <w:pPr>
      <w:suppressAutoHyphens/>
      <w:spacing w:before="100" w:after="140"/>
      <w:ind w:left="480" w:right="120" w:hanging="360"/>
    </w:pPr>
    <w:rPr>
      <w:rFonts w:ascii="Arial" w:hAnsi="Arial"/>
      <w:noProof/>
      <w:sz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F09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8741D"/>
  </w:style>
  <w:style w:type="character" w:styleId="a7">
    <w:name w:val="Strong"/>
    <w:basedOn w:val="a0"/>
    <w:uiPriority w:val="22"/>
    <w:qFormat/>
    <w:rsid w:val="0078741D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60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tres.ru/daniel-kaneman/dumay-medlenno-reshay-bystro/" TargetMode="External"/><Relationship Id="rId18" Type="http://schemas.openxmlformats.org/officeDocument/2006/relationships/hyperlink" Target="https://www.youtube.com/watch?v=fkfbiaM6C-4" TargetMode="External"/><Relationship Id="rId26" Type="http://schemas.openxmlformats.org/officeDocument/2006/relationships/hyperlink" Target="https://www.youtube.com/watch?v=fKS2WbTzFu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0NT0KPbuY4" TargetMode="External"/><Relationship Id="rId7" Type="http://schemas.openxmlformats.org/officeDocument/2006/relationships/hyperlink" Target="https://www.litres.ru/vladislav-gaydukevich-18508746/rasshirit-soznanie-legalno/" TargetMode="External"/><Relationship Id="rId12" Type="http://schemas.openxmlformats.org/officeDocument/2006/relationships/hyperlink" Target="https://www.litres.ru/patrik-king/kak-kontrolirovat-emocii-obretite-ravnovesie-ustoychi-67006228/" TargetMode="External"/><Relationship Id="rId17" Type="http://schemas.openxmlformats.org/officeDocument/2006/relationships/hyperlink" Target="https://www.youtube.com/watch?v=MtWfIbKrsj0" TargetMode="External"/><Relationship Id="rId25" Type="http://schemas.openxmlformats.org/officeDocument/2006/relationships/hyperlink" Target="https://www.youtube.com/watch?v=EnTa3msHlZ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itres.ru/eliyahu-goldratt/cel-process-nepreryvnogo-sovershenstvovaniya/" TargetMode="External"/><Relationship Id="rId20" Type="http://schemas.openxmlformats.org/officeDocument/2006/relationships/hyperlink" Target="https://www.youtube.com/watch?v=ZB2KlmU7bqA" TargetMode="External"/><Relationship Id="rId29" Type="http://schemas.openxmlformats.org/officeDocument/2006/relationships/hyperlink" Target="https://www.coursera.org/learn/teaching-pla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itres.ru/matthew-d-lieberman/socialnyy-vid/" TargetMode="External"/><Relationship Id="rId24" Type="http://schemas.openxmlformats.org/officeDocument/2006/relationships/hyperlink" Target="https://www.youtube.com/watch?v=nZZiI16_VX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brayan-treysi/net-opravdaniy-sila-samodiscipliny-10262624/" TargetMode="External"/><Relationship Id="rId23" Type="http://schemas.openxmlformats.org/officeDocument/2006/relationships/hyperlink" Target="https://www.youtube.com/watch?v=GgGedD0vdPw" TargetMode="External"/><Relationship Id="rId28" Type="http://schemas.openxmlformats.org/officeDocument/2006/relationships/hyperlink" Target="https://www.coursera.org/learn/classical-sociological-theory" TargetMode="External"/><Relationship Id="rId10" Type="http://schemas.openxmlformats.org/officeDocument/2006/relationships/hyperlink" Target="https://www.litres.ru/patrik-king/kak-legko-zavesti-razgovor-s-lubym-chelovekom-iskusst-66482268/" TargetMode="External"/><Relationship Id="rId19" Type="http://schemas.openxmlformats.org/officeDocument/2006/relationships/hyperlink" Target="https://www.youtube.com/watch?v=Fi9Xxjk2FHg" TargetMode="External"/><Relationship Id="rId31" Type="http://schemas.openxmlformats.org/officeDocument/2006/relationships/hyperlink" Target="https://www.coursera.org/learn/free-speech-on-camp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res.ru/mihail-labkovskiy/hochu-i-budu-prinyat-sebya-polubit-zhizn-i-stat-schastlivym/" TargetMode="External"/><Relationship Id="rId14" Type="http://schemas.openxmlformats.org/officeDocument/2006/relationships/hyperlink" Target="https://www.litres.ru/deyl-karnegi/kak-zavoevyvat-druzey-i-okazyvat-vliyanie-na-ludey-14141955/" TargetMode="External"/><Relationship Id="rId22" Type="http://schemas.openxmlformats.org/officeDocument/2006/relationships/hyperlink" Target="https://www.youtube.com/watch?v=EHuvsmgHOxo" TargetMode="External"/><Relationship Id="rId27" Type="http://schemas.openxmlformats.org/officeDocument/2006/relationships/hyperlink" Target="https://www.coursera.org/learn/norms" TargetMode="External"/><Relationship Id="rId30" Type="http://schemas.openxmlformats.org/officeDocument/2006/relationships/hyperlink" Target="https://www.coursera.org/learn/reputation-management-facebook-cambridge-analytica" TargetMode="External"/><Relationship Id="rId8" Type="http://schemas.openxmlformats.org/officeDocument/2006/relationships/hyperlink" Target="https://www.litres.ru/tatyana-muzhickaya/mne-vse-lzya-496524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FDC4-E60D-4B1C-A0BA-B29306D5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6209</CharactersWithSpaces>
  <SharedDoc>false</SharedDoc>
  <HLinks>
    <vt:vector size="66" baseType="variant">
      <vt:variant>
        <vt:i4>721021</vt:i4>
      </vt:variant>
      <vt:variant>
        <vt:i4>30</vt:i4>
      </vt:variant>
      <vt:variant>
        <vt:i4>0</vt:i4>
      </vt:variant>
      <vt:variant>
        <vt:i4>5</vt:i4>
      </vt:variant>
      <vt:variant>
        <vt:lpwstr>http://webinary.com.ua/load/analiz_celej_i_problem_alena_samoshina_16_j_marafon_vebinarov_quot_non_stop_quot_tema_kouching/1-1-0-662</vt:lpwstr>
      </vt:variant>
      <vt:variant>
        <vt:lpwstr/>
      </vt:variant>
      <vt:variant>
        <vt:i4>6750248</vt:i4>
      </vt:variant>
      <vt:variant>
        <vt:i4>27</vt:i4>
      </vt:variant>
      <vt:variant>
        <vt:i4>0</vt:i4>
      </vt:variant>
      <vt:variant>
        <vt:i4>5</vt:i4>
      </vt:variant>
      <vt:variant>
        <vt:lpwstr>https://www.coursera.org/course/intrologic</vt:lpwstr>
      </vt:variant>
      <vt:variant>
        <vt:lpwstr/>
      </vt:variant>
      <vt:variant>
        <vt:i4>1114204</vt:i4>
      </vt:variant>
      <vt:variant>
        <vt:i4>24</vt:i4>
      </vt:variant>
      <vt:variant>
        <vt:i4>0</vt:i4>
      </vt:variant>
      <vt:variant>
        <vt:i4>5</vt:i4>
      </vt:variant>
      <vt:variant>
        <vt:lpwstr>https://www.coursera.org/course/dataanalysis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http://www.youtube.com/playlist?list=PL4DC6F858EE6BCA00</vt:lpwstr>
      </vt:variant>
      <vt:variant>
        <vt:lpwstr/>
      </vt:variant>
      <vt:variant>
        <vt:i4>1179718</vt:i4>
      </vt:variant>
      <vt:variant>
        <vt:i4>18</vt:i4>
      </vt:variant>
      <vt:variant>
        <vt:i4>0</vt:i4>
      </vt:variant>
      <vt:variant>
        <vt:i4>5</vt:i4>
      </vt:variant>
      <vt:variant>
        <vt:lpwstr>https://www.coursera.org/course/criticalthinking</vt:lpwstr>
      </vt:variant>
      <vt:variant>
        <vt:lpwstr/>
      </vt:variant>
      <vt:variant>
        <vt:i4>7405605</vt:i4>
      </vt:variant>
      <vt:variant>
        <vt:i4>15</vt:i4>
      </vt:variant>
      <vt:variant>
        <vt:i4>0</vt:i4>
      </vt:variant>
      <vt:variant>
        <vt:i4>5</vt:i4>
      </vt:variant>
      <vt:variant>
        <vt:lpwstr>https://www.coursera.org/course/organalysis</vt:lpwstr>
      </vt:variant>
      <vt:variant>
        <vt:lpwstr/>
      </vt:variant>
      <vt:variant>
        <vt:i4>7209006</vt:i4>
      </vt:variant>
      <vt:variant>
        <vt:i4>12</vt:i4>
      </vt:variant>
      <vt:variant>
        <vt:i4>0</vt:i4>
      </vt:variant>
      <vt:variant>
        <vt:i4>5</vt:i4>
      </vt:variant>
      <vt:variant>
        <vt:lpwstr>https://www.coursera.org/course/introstats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https://www.coursera.org/course/modelthinking</vt:lpwstr>
      </vt:variant>
      <vt:variant>
        <vt:lpwstr/>
      </vt:variant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http://www.vertexglobal.ru/main/video/ranzhirovanie_riskov/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http://www.vertexglobal.ru/main/video/riski_v_menedzhmente/</vt:lpwstr>
      </vt:variant>
      <vt:variant>
        <vt:lpwstr/>
      </vt:variant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http://www.vertexglobal.ru/main/video/swot_analiz_obyasnenie/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ыцывуц</cp:lastModifiedBy>
  <cp:revision>2</cp:revision>
  <dcterms:created xsi:type="dcterms:W3CDTF">2022-01-30T10:18:00Z</dcterms:created>
  <dcterms:modified xsi:type="dcterms:W3CDTF">2022-01-30T10:18:00Z</dcterms:modified>
</cp:coreProperties>
</file>